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B03" w:rsidRDefault="007F4B03" w:rsidP="007F4B03">
      <w:pPr>
        <w:spacing w:line="480" w:lineRule="auto"/>
        <w:jc w:val="center"/>
        <w:rPr>
          <w:rFonts w:ascii="Times New Roman" w:eastAsia="Times New Roman" w:hAnsi="Times New Roman" w:cs="Times New Roman"/>
          <w:b/>
          <w:sz w:val="24"/>
          <w:szCs w:val="24"/>
        </w:rPr>
      </w:pPr>
    </w:p>
    <w:p w:rsidR="007F4B03" w:rsidRDefault="007F4B03" w:rsidP="007F4B03">
      <w:pPr>
        <w:spacing w:line="480" w:lineRule="auto"/>
        <w:jc w:val="center"/>
        <w:rPr>
          <w:rFonts w:ascii="Times New Roman" w:eastAsia="Times New Roman" w:hAnsi="Times New Roman" w:cs="Times New Roman"/>
          <w:b/>
          <w:sz w:val="24"/>
          <w:szCs w:val="24"/>
        </w:rPr>
      </w:pPr>
    </w:p>
    <w:p w:rsidR="007F4B03" w:rsidRDefault="007F4B03" w:rsidP="007F4B03">
      <w:pPr>
        <w:spacing w:line="480" w:lineRule="auto"/>
        <w:jc w:val="center"/>
        <w:rPr>
          <w:rFonts w:ascii="Times New Roman" w:eastAsia="Times New Roman" w:hAnsi="Times New Roman" w:cs="Times New Roman"/>
          <w:b/>
          <w:sz w:val="24"/>
          <w:szCs w:val="24"/>
        </w:rPr>
      </w:pPr>
    </w:p>
    <w:p w:rsidR="007F4B03" w:rsidRDefault="007F4B03" w:rsidP="007F4B03">
      <w:pPr>
        <w:spacing w:line="480" w:lineRule="auto"/>
        <w:jc w:val="center"/>
        <w:rPr>
          <w:rFonts w:ascii="Times New Roman" w:eastAsia="Times New Roman" w:hAnsi="Times New Roman" w:cs="Times New Roman"/>
          <w:b/>
          <w:sz w:val="24"/>
          <w:szCs w:val="24"/>
        </w:rPr>
      </w:pPr>
    </w:p>
    <w:p w:rsidR="007F4B03" w:rsidRDefault="007F4B03" w:rsidP="007F4B03">
      <w:pPr>
        <w:spacing w:line="480" w:lineRule="auto"/>
        <w:jc w:val="center"/>
        <w:rPr>
          <w:rFonts w:ascii="Times New Roman" w:eastAsia="Times New Roman" w:hAnsi="Times New Roman" w:cs="Times New Roman"/>
          <w:b/>
          <w:sz w:val="24"/>
          <w:szCs w:val="24"/>
        </w:rPr>
      </w:pPr>
    </w:p>
    <w:p w:rsidR="007F4B03" w:rsidRDefault="007F4B03" w:rsidP="007F4B03">
      <w:pPr>
        <w:spacing w:line="480" w:lineRule="auto"/>
        <w:jc w:val="center"/>
        <w:rPr>
          <w:rFonts w:ascii="Times New Roman" w:eastAsia="Times New Roman" w:hAnsi="Times New Roman" w:cs="Times New Roman"/>
          <w:b/>
          <w:sz w:val="24"/>
          <w:szCs w:val="24"/>
        </w:rPr>
      </w:pPr>
    </w:p>
    <w:p w:rsidR="00786F8E" w:rsidRDefault="007F4B03" w:rsidP="007F4B03">
      <w:pPr>
        <w:spacing w:line="480" w:lineRule="auto"/>
        <w:jc w:val="center"/>
        <w:rPr>
          <w:rFonts w:ascii="Times New Roman" w:eastAsia="Times New Roman" w:hAnsi="Times New Roman" w:cs="Times New Roman"/>
          <w:b/>
          <w:sz w:val="24"/>
          <w:szCs w:val="24"/>
        </w:rPr>
      </w:pPr>
      <w:r w:rsidRPr="007F4B03">
        <w:rPr>
          <w:rFonts w:ascii="Times New Roman" w:eastAsia="Times New Roman" w:hAnsi="Times New Roman" w:cs="Times New Roman"/>
          <w:b/>
          <w:sz w:val="24"/>
          <w:szCs w:val="24"/>
        </w:rPr>
        <w:t>COPD Evaluation</w:t>
      </w:r>
    </w:p>
    <w:p w:rsidR="007F4B03" w:rsidRPr="007F4B03" w:rsidRDefault="007F4B03" w:rsidP="007F4B03">
      <w:pPr>
        <w:spacing w:line="480" w:lineRule="auto"/>
        <w:jc w:val="center"/>
        <w:rPr>
          <w:rFonts w:ascii="Times New Roman" w:eastAsia="Times New Roman" w:hAnsi="Times New Roman" w:cs="Times New Roman"/>
          <w:sz w:val="24"/>
          <w:szCs w:val="24"/>
        </w:rPr>
      </w:pPr>
      <w:r w:rsidRPr="007F4B03">
        <w:rPr>
          <w:rFonts w:ascii="Times New Roman" w:eastAsia="Times New Roman" w:hAnsi="Times New Roman" w:cs="Times New Roman"/>
          <w:sz w:val="24"/>
          <w:szCs w:val="24"/>
        </w:rPr>
        <w:t>Name</w:t>
      </w:r>
    </w:p>
    <w:p w:rsidR="007F4B03" w:rsidRPr="007F4B03" w:rsidRDefault="007F4B03" w:rsidP="007F4B03">
      <w:pPr>
        <w:spacing w:line="480" w:lineRule="auto"/>
        <w:jc w:val="center"/>
        <w:rPr>
          <w:rFonts w:ascii="Times New Roman" w:eastAsia="Times New Roman" w:hAnsi="Times New Roman" w:cs="Times New Roman"/>
          <w:sz w:val="24"/>
          <w:szCs w:val="24"/>
        </w:rPr>
      </w:pPr>
      <w:r w:rsidRPr="007F4B03">
        <w:rPr>
          <w:rFonts w:ascii="Times New Roman" w:eastAsia="Times New Roman" w:hAnsi="Times New Roman" w:cs="Times New Roman"/>
          <w:sz w:val="24"/>
          <w:szCs w:val="24"/>
        </w:rPr>
        <w:t>Institution</w:t>
      </w:r>
    </w:p>
    <w:p w:rsidR="007F4B03" w:rsidRPr="007F4B03" w:rsidRDefault="007F4B03" w:rsidP="007F4B03">
      <w:pPr>
        <w:spacing w:line="480" w:lineRule="auto"/>
        <w:jc w:val="center"/>
        <w:rPr>
          <w:rFonts w:ascii="Times New Roman" w:eastAsia="Times New Roman" w:hAnsi="Times New Roman" w:cs="Times New Roman"/>
          <w:sz w:val="24"/>
          <w:szCs w:val="24"/>
        </w:rPr>
      </w:pPr>
      <w:r w:rsidRPr="007F4B03">
        <w:rPr>
          <w:rFonts w:ascii="Times New Roman" w:eastAsia="Times New Roman" w:hAnsi="Times New Roman" w:cs="Times New Roman"/>
          <w:sz w:val="24"/>
          <w:szCs w:val="24"/>
        </w:rPr>
        <w:t>Date</w:t>
      </w:r>
    </w:p>
    <w:p w:rsidR="007F4B03" w:rsidRDefault="007F4B03" w:rsidP="007F4B03">
      <w:pPr>
        <w:spacing w:line="480" w:lineRule="auto"/>
        <w:jc w:val="center"/>
        <w:rPr>
          <w:rFonts w:ascii="Times New Roman" w:eastAsia="Times New Roman" w:hAnsi="Times New Roman" w:cs="Times New Roman"/>
          <w:b/>
          <w:sz w:val="24"/>
          <w:szCs w:val="24"/>
        </w:rPr>
      </w:pPr>
    </w:p>
    <w:p w:rsidR="007F4B03" w:rsidRDefault="007F4B03" w:rsidP="007F4B03">
      <w:pPr>
        <w:spacing w:line="480" w:lineRule="auto"/>
        <w:jc w:val="center"/>
        <w:rPr>
          <w:rFonts w:ascii="Times New Roman" w:eastAsia="Times New Roman" w:hAnsi="Times New Roman" w:cs="Times New Roman"/>
          <w:b/>
          <w:sz w:val="24"/>
          <w:szCs w:val="24"/>
        </w:rPr>
      </w:pPr>
    </w:p>
    <w:p w:rsidR="007F4B03" w:rsidRDefault="007F4B03" w:rsidP="007F4B03">
      <w:pPr>
        <w:spacing w:line="480" w:lineRule="auto"/>
        <w:jc w:val="center"/>
        <w:rPr>
          <w:rFonts w:ascii="Times New Roman" w:eastAsia="Times New Roman" w:hAnsi="Times New Roman" w:cs="Times New Roman"/>
          <w:b/>
          <w:sz w:val="24"/>
          <w:szCs w:val="24"/>
        </w:rPr>
      </w:pPr>
    </w:p>
    <w:p w:rsidR="007F4B03" w:rsidRDefault="007F4B03" w:rsidP="007F4B03">
      <w:pPr>
        <w:spacing w:line="480" w:lineRule="auto"/>
        <w:jc w:val="center"/>
        <w:rPr>
          <w:rFonts w:ascii="Times New Roman" w:eastAsia="Times New Roman" w:hAnsi="Times New Roman" w:cs="Times New Roman"/>
          <w:b/>
          <w:sz w:val="24"/>
          <w:szCs w:val="24"/>
        </w:rPr>
      </w:pPr>
    </w:p>
    <w:p w:rsidR="007F4B03" w:rsidRDefault="007F4B03" w:rsidP="007F4B03">
      <w:pPr>
        <w:spacing w:line="480" w:lineRule="auto"/>
        <w:jc w:val="center"/>
        <w:rPr>
          <w:rFonts w:ascii="Times New Roman" w:eastAsia="Times New Roman" w:hAnsi="Times New Roman" w:cs="Times New Roman"/>
          <w:b/>
          <w:sz w:val="24"/>
          <w:szCs w:val="24"/>
        </w:rPr>
      </w:pPr>
    </w:p>
    <w:p w:rsidR="007F4B03" w:rsidRDefault="007F4B03" w:rsidP="007F4B03">
      <w:pPr>
        <w:spacing w:line="480" w:lineRule="auto"/>
        <w:jc w:val="center"/>
        <w:rPr>
          <w:rFonts w:ascii="Times New Roman" w:eastAsia="Times New Roman" w:hAnsi="Times New Roman" w:cs="Times New Roman"/>
          <w:b/>
          <w:sz w:val="24"/>
          <w:szCs w:val="24"/>
        </w:rPr>
      </w:pPr>
    </w:p>
    <w:p w:rsidR="007F4B03" w:rsidRDefault="007F4B03" w:rsidP="007F4B03">
      <w:pPr>
        <w:spacing w:line="480" w:lineRule="auto"/>
        <w:jc w:val="center"/>
        <w:rPr>
          <w:rFonts w:ascii="Times New Roman" w:eastAsia="Times New Roman" w:hAnsi="Times New Roman" w:cs="Times New Roman"/>
          <w:b/>
          <w:sz w:val="24"/>
          <w:szCs w:val="24"/>
        </w:rPr>
      </w:pPr>
    </w:p>
    <w:p w:rsidR="007F4B03" w:rsidRPr="007F4B03" w:rsidRDefault="007F4B03" w:rsidP="007F4B03">
      <w:pPr>
        <w:spacing w:line="480" w:lineRule="auto"/>
        <w:jc w:val="center"/>
        <w:rPr>
          <w:rFonts w:ascii="Times New Roman" w:eastAsia="Times New Roman" w:hAnsi="Times New Roman" w:cs="Times New Roman"/>
          <w:b/>
          <w:sz w:val="24"/>
          <w:szCs w:val="24"/>
        </w:rPr>
      </w:pPr>
      <w:r w:rsidRPr="007F4B03">
        <w:rPr>
          <w:rFonts w:ascii="Times New Roman" w:eastAsia="Times New Roman" w:hAnsi="Times New Roman" w:cs="Times New Roman"/>
          <w:b/>
          <w:sz w:val="24"/>
          <w:szCs w:val="24"/>
        </w:rPr>
        <w:lastRenderedPageBreak/>
        <w:t>COPD Eva</w:t>
      </w:r>
      <w:bookmarkStart w:id="0" w:name="_GoBack"/>
      <w:bookmarkEnd w:id="0"/>
      <w:r w:rsidRPr="007F4B03">
        <w:rPr>
          <w:rFonts w:ascii="Times New Roman" w:eastAsia="Times New Roman" w:hAnsi="Times New Roman" w:cs="Times New Roman"/>
          <w:b/>
          <w:sz w:val="24"/>
          <w:szCs w:val="24"/>
        </w:rPr>
        <w:t>luation</w:t>
      </w:r>
    </w:p>
    <w:p w:rsidR="00786F8E" w:rsidRPr="007F4B03" w:rsidRDefault="00786F8E" w:rsidP="007F4B03">
      <w:pPr>
        <w:spacing w:line="480" w:lineRule="auto"/>
        <w:jc w:val="center"/>
        <w:rPr>
          <w:rFonts w:ascii="Times New Roman" w:eastAsia="Times New Roman" w:hAnsi="Times New Roman" w:cs="Times New Roman"/>
          <w:b/>
          <w:sz w:val="24"/>
          <w:szCs w:val="24"/>
        </w:rPr>
      </w:pPr>
      <w:r w:rsidRPr="007F4B03">
        <w:rPr>
          <w:rFonts w:ascii="Times New Roman" w:eastAsia="Times New Roman" w:hAnsi="Times New Roman" w:cs="Times New Roman"/>
          <w:b/>
          <w:sz w:val="24"/>
          <w:szCs w:val="24"/>
        </w:rPr>
        <w:t>Part1: Pathophysiology of the COPD</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Chronic obstructive pulmonary disease (COPD) is a condition that primarily affects the lungs hence affecting one's ability to breathe. The illness is life-threatening, considering that it affects the lungs. The pathophysiology is primarily the evolution of severe functional changes linked with an illness. This begins with damaging the tiny air sacs and the airways in the lungs for individuals with COPD. The signs and symptoms of COPD progress from a cough with mucus to breathing difficulties. Besides, the damage caused by COPD is unrepairable; however, a preventive measure can be taken to lower the risk of contracting the illness</w:t>
      </w:r>
      <w:r w:rsidR="00FD76E3">
        <w:rPr>
          <w:rFonts w:ascii="Times New Roman" w:eastAsia="Times New Roman" w:hAnsi="Times New Roman" w:cs="Times New Roman"/>
          <w:sz w:val="24"/>
          <w:szCs w:val="24"/>
        </w:rPr>
        <w:t xml:space="preserve"> (</w:t>
      </w:r>
      <w:r w:rsidR="00FD76E3">
        <w:rPr>
          <w:rFonts w:ascii="Times New Roman" w:hAnsi="Times New Roman" w:cs="Times New Roman"/>
          <w:color w:val="222222"/>
          <w:sz w:val="24"/>
          <w:szCs w:val="24"/>
          <w:shd w:val="clear" w:color="auto" w:fill="FFFFFF"/>
        </w:rPr>
        <w:t xml:space="preserve">Kim, </w:t>
      </w:r>
      <w:r w:rsidR="00FD76E3" w:rsidRPr="00FD76E3">
        <w:rPr>
          <w:rFonts w:ascii="Times New Roman" w:hAnsi="Times New Roman" w:cs="Times New Roman"/>
          <w:color w:val="222222"/>
          <w:sz w:val="24"/>
          <w:szCs w:val="24"/>
          <w:shd w:val="clear" w:color="auto" w:fill="FFFFFF"/>
        </w:rPr>
        <w:t>2017).</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 xml:space="preserve">Notably, COPD manifests itself in two different </w:t>
      </w:r>
      <w:r w:rsidR="00206AE2" w:rsidRPr="00786F8E">
        <w:rPr>
          <w:rFonts w:ascii="Times New Roman" w:eastAsia="Times New Roman" w:hAnsi="Times New Roman" w:cs="Times New Roman"/>
          <w:sz w:val="24"/>
          <w:szCs w:val="24"/>
        </w:rPr>
        <w:t>conditions that</w:t>
      </w:r>
      <w:r w:rsidRPr="00786F8E">
        <w:rPr>
          <w:rFonts w:ascii="Times New Roman" w:eastAsia="Times New Roman" w:hAnsi="Times New Roman" w:cs="Times New Roman"/>
          <w:sz w:val="24"/>
          <w:szCs w:val="24"/>
        </w:rPr>
        <w:t xml:space="preserve"> are emphysema and chronic bronchitis. The two conditions affect different parts of the lungs, hence cause difficulties in breathing. Therefore, to understand the disease pathophysiology, one needs to understand the lung structure. When one inhales, the air goes through the trachea; then, it branches into the bronchi. Further, the bronchi split into the bronchioles, which have the </w:t>
      </w:r>
      <w:r w:rsidR="00206AE2" w:rsidRPr="00786F8E">
        <w:rPr>
          <w:rFonts w:ascii="Times New Roman" w:eastAsia="Times New Roman" w:hAnsi="Times New Roman" w:cs="Times New Roman"/>
          <w:sz w:val="24"/>
          <w:szCs w:val="24"/>
        </w:rPr>
        <w:t>alveoli</w:t>
      </w:r>
      <w:r w:rsidR="00206AE2">
        <w:rPr>
          <w:rFonts w:ascii="Times New Roman" w:eastAsia="Times New Roman" w:hAnsi="Times New Roman" w:cs="Times New Roman"/>
          <w:sz w:val="24"/>
          <w:szCs w:val="24"/>
        </w:rPr>
        <w:t xml:space="preserve"> (</w:t>
      </w:r>
      <w:r w:rsidR="00FD76E3">
        <w:rPr>
          <w:rFonts w:ascii="Times New Roman" w:hAnsi="Times New Roman" w:cs="Times New Roman"/>
          <w:color w:val="222222"/>
          <w:sz w:val="24"/>
          <w:szCs w:val="24"/>
          <w:shd w:val="clear" w:color="auto" w:fill="FFFFFF"/>
        </w:rPr>
        <w:t xml:space="preserve">Kim, </w:t>
      </w:r>
      <w:r w:rsidR="00FD76E3" w:rsidRPr="00FD76E3">
        <w:rPr>
          <w:rFonts w:ascii="Times New Roman" w:hAnsi="Times New Roman" w:cs="Times New Roman"/>
          <w:color w:val="222222"/>
          <w:sz w:val="24"/>
          <w:szCs w:val="24"/>
          <w:shd w:val="clear" w:color="auto" w:fill="FFFFFF"/>
        </w:rPr>
        <w:t>2017)</w:t>
      </w:r>
      <w:r w:rsidRPr="00786F8E">
        <w:rPr>
          <w:rFonts w:ascii="Times New Roman" w:eastAsia="Times New Roman" w:hAnsi="Times New Roman" w:cs="Times New Roman"/>
          <w:sz w:val="24"/>
          <w:szCs w:val="24"/>
        </w:rPr>
        <w:t xml:space="preserve">. The alveoli then have tiny blood vessels known as capillaries at the end, which are linked to the blood vessels and facilitate the movement of carbon dioxide and oxygen in the lungs.  </w:t>
      </w:r>
    </w:p>
    <w:p w:rsidR="00786F8E" w:rsidRPr="00786F8E" w:rsidRDefault="002A2D98" w:rsidP="007F4B0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with that being </w:t>
      </w:r>
      <w:r w:rsidR="00786F8E" w:rsidRPr="00786F8E">
        <w:rPr>
          <w:rFonts w:ascii="Times New Roman" w:eastAsia="Times New Roman" w:hAnsi="Times New Roman" w:cs="Times New Roman"/>
          <w:sz w:val="24"/>
          <w:szCs w:val="24"/>
        </w:rPr>
        <w:t xml:space="preserve">said, emphysema attacks the alveoli damaging the fiber that makes up the alveoli. This causes the alveoli to become less elastic, affecting their ability to recoil when one exhales; hence the movement of carbon dioxide in and out of the lungs is hindered. On the other hand, bronchitis results from the inflammation of the lung airways. However, when this condition persists, then one develops chronic bronchitis. COPD is primarily </w:t>
      </w:r>
      <w:r w:rsidR="00786F8E" w:rsidRPr="00786F8E">
        <w:rPr>
          <w:rFonts w:ascii="Times New Roman" w:eastAsia="Times New Roman" w:hAnsi="Times New Roman" w:cs="Times New Roman"/>
          <w:sz w:val="24"/>
          <w:szCs w:val="24"/>
        </w:rPr>
        <w:lastRenderedPageBreak/>
        <w:t xml:space="preserve">caused by tobacco smoking because it contains chemicals that damage the air sacs and the </w:t>
      </w:r>
      <w:r w:rsidR="00206AE2" w:rsidRPr="00786F8E">
        <w:rPr>
          <w:rFonts w:ascii="Times New Roman" w:eastAsia="Times New Roman" w:hAnsi="Times New Roman" w:cs="Times New Roman"/>
          <w:sz w:val="24"/>
          <w:szCs w:val="24"/>
        </w:rPr>
        <w:t>airways</w:t>
      </w:r>
      <w:r w:rsidR="00206AE2">
        <w:rPr>
          <w:rFonts w:ascii="Times New Roman" w:eastAsia="Times New Roman" w:hAnsi="Times New Roman" w:cs="Times New Roman"/>
          <w:sz w:val="24"/>
          <w:szCs w:val="24"/>
        </w:rPr>
        <w:t xml:space="preserve"> (</w:t>
      </w:r>
      <w:r w:rsidR="00FD76E3">
        <w:rPr>
          <w:rFonts w:ascii="Times New Roman" w:hAnsi="Times New Roman" w:cs="Times New Roman"/>
          <w:color w:val="222222"/>
          <w:sz w:val="24"/>
          <w:szCs w:val="24"/>
          <w:shd w:val="clear" w:color="auto" w:fill="FFFFFF"/>
        </w:rPr>
        <w:t xml:space="preserve">Kim, </w:t>
      </w:r>
      <w:r w:rsidR="00FD76E3" w:rsidRPr="00FD76E3">
        <w:rPr>
          <w:rFonts w:ascii="Times New Roman" w:hAnsi="Times New Roman" w:cs="Times New Roman"/>
          <w:color w:val="222222"/>
          <w:sz w:val="24"/>
          <w:szCs w:val="24"/>
          <w:shd w:val="clear" w:color="auto" w:fill="FFFFFF"/>
        </w:rPr>
        <w:t>2017)</w:t>
      </w:r>
      <w:r w:rsidR="00786F8E" w:rsidRPr="00786F8E">
        <w:rPr>
          <w:rFonts w:ascii="Times New Roman" w:eastAsia="Times New Roman" w:hAnsi="Times New Roman" w:cs="Times New Roman"/>
          <w:sz w:val="24"/>
          <w:szCs w:val="24"/>
        </w:rPr>
        <w:t xml:space="preserve">. </w:t>
      </w:r>
    </w:p>
    <w:p w:rsidR="00786F8E" w:rsidRPr="007F4B03" w:rsidRDefault="00786F8E" w:rsidP="007F4B03">
      <w:pPr>
        <w:spacing w:line="480" w:lineRule="auto"/>
        <w:jc w:val="center"/>
        <w:rPr>
          <w:rFonts w:ascii="Times New Roman" w:eastAsia="Times New Roman" w:hAnsi="Times New Roman" w:cs="Times New Roman"/>
          <w:b/>
          <w:sz w:val="24"/>
          <w:szCs w:val="24"/>
        </w:rPr>
      </w:pPr>
      <w:r w:rsidRPr="007F4B03">
        <w:rPr>
          <w:rFonts w:ascii="Times New Roman" w:eastAsia="Times New Roman" w:hAnsi="Times New Roman" w:cs="Times New Roman"/>
          <w:b/>
          <w:sz w:val="24"/>
          <w:szCs w:val="24"/>
        </w:rPr>
        <w:t>Part 2 Treatment and its Impact on the Disease Management</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In California, certain drugs have been approved per FDA guidelines for the treatment of COPD. The COPD pharmacological treatment's main objective is to control and prevent the sign and symptoms, lower the frequency, the severity of the illness, and improve the person's general health. However, none of the classified drugs used in the COPD treatment can adjust an intensified decline of lung functionality due to this illness. Notably, there are general procedures that have been provided while administering COPD pharmacological treatment. First is that the treatment should be subject to the severity of the diseases</w:t>
      </w:r>
      <w:r w:rsidR="00FD76E3">
        <w:rPr>
          <w:rFonts w:ascii="Times New Roman" w:eastAsia="Times New Roman" w:hAnsi="Times New Roman" w:cs="Times New Roman"/>
          <w:sz w:val="24"/>
          <w:szCs w:val="24"/>
        </w:rPr>
        <w:t xml:space="preserve"> (</w:t>
      </w:r>
      <w:r w:rsidR="00FD76E3">
        <w:rPr>
          <w:rFonts w:ascii="Times New Roman" w:hAnsi="Times New Roman" w:cs="Times New Roman"/>
          <w:color w:val="222222"/>
          <w:sz w:val="24"/>
          <w:szCs w:val="24"/>
          <w:shd w:val="clear" w:color="auto" w:fill="FFFFFF"/>
        </w:rPr>
        <w:t xml:space="preserve">Gillissen et al., </w:t>
      </w:r>
      <w:r w:rsidR="00FD76E3" w:rsidRPr="00FD76E3">
        <w:rPr>
          <w:rFonts w:ascii="Times New Roman" w:hAnsi="Times New Roman" w:cs="Times New Roman"/>
          <w:color w:val="222222"/>
          <w:sz w:val="24"/>
          <w:szCs w:val="24"/>
          <w:shd w:val="clear" w:color="auto" w:fill="FFFFFF"/>
        </w:rPr>
        <w:t>2016).</w:t>
      </w:r>
      <w:r w:rsidRPr="00786F8E">
        <w:rPr>
          <w:rFonts w:ascii="Times New Roman" w:eastAsia="Times New Roman" w:hAnsi="Times New Roman" w:cs="Times New Roman"/>
          <w:sz w:val="24"/>
          <w:szCs w:val="24"/>
        </w:rPr>
        <w:t xml:space="preserve"> Second, the treatment needs to be long-term and should be maintained at the same levels unless there are significant side effects. Lastly, it is important to monitor closely because different patients respond to treatment differently; hence it is important to monitor to make treatment adjustments if necessary. </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Therefore, the evidence-based pharmacological treatments recommended in California include bronchodilators, glucocorticoids, and other medications like antibiotics, vaccines, and immune regulators. To start off, bronchodilators are the primary pharmacological treatment for COPD used in California. Bronchodilators included Selective β2-agonists, Antimuscarinic drugs, and Theophylline</w:t>
      </w:r>
      <w:r w:rsidR="002A2D98">
        <w:rPr>
          <w:rFonts w:ascii="Times New Roman" w:eastAsia="Times New Roman" w:hAnsi="Times New Roman" w:cs="Times New Roman"/>
          <w:sz w:val="24"/>
          <w:szCs w:val="24"/>
        </w:rPr>
        <w:t xml:space="preserve"> </w:t>
      </w:r>
      <w:r w:rsidR="00FD76E3">
        <w:rPr>
          <w:rFonts w:ascii="Times New Roman" w:eastAsia="Times New Roman" w:hAnsi="Times New Roman" w:cs="Times New Roman"/>
          <w:sz w:val="24"/>
          <w:szCs w:val="24"/>
        </w:rPr>
        <w:t>(</w:t>
      </w:r>
      <w:r w:rsidR="00FD76E3">
        <w:rPr>
          <w:rFonts w:ascii="Times New Roman" w:hAnsi="Times New Roman" w:cs="Times New Roman"/>
          <w:color w:val="222222"/>
          <w:sz w:val="24"/>
          <w:szCs w:val="24"/>
          <w:shd w:val="clear" w:color="auto" w:fill="FFFFFF"/>
        </w:rPr>
        <w:t xml:space="preserve">Gillissen et al., </w:t>
      </w:r>
      <w:r w:rsidR="00FD76E3" w:rsidRPr="00FD76E3">
        <w:rPr>
          <w:rFonts w:ascii="Times New Roman" w:hAnsi="Times New Roman" w:cs="Times New Roman"/>
          <w:color w:val="222222"/>
          <w:sz w:val="24"/>
          <w:szCs w:val="24"/>
          <w:shd w:val="clear" w:color="auto" w:fill="FFFFFF"/>
        </w:rPr>
        <w:t>2016)</w:t>
      </w:r>
      <w:r w:rsidRPr="00786F8E">
        <w:rPr>
          <w:rFonts w:ascii="Times New Roman" w:eastAsia="Times New Roman" w:hAnsi="Times New Roman" w:cs="Times New Roman"/>
          <w:sz w:val="24"/>
          <w:szCs w:val="24"/>
        </w:rPr>
        <w:t xml:space="preserve">. These drugs have been approved, and they are effective in the prevention and progression of disease symptoms. One of the significant therapeutic effects of these drugs is improving the lungs' emptying during expiration to people with severe COPD </w:t>
      </w:r>
      <w:r w:rsidRPr="00786F8E">
        <w:rPr>
          <w:rFonts w:ascii="Times New Roman" w:eastAsia="Times New Roman" w:hAnsi="Times New Roman" w:cs="Times New Roman"/>
          <w:sz w:val="24"/>
          <w:szCs w:val="24"/>
        </w:rPr>
        <w:lastRenderedPageBreak/>
        <w:t xml:space="preserve">symptoms. This is because the drugs reduce dynamic hyperinflation while one is at rest and during exercise, improving exercise tolerance. </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The second treatment is glucocorticoids, which are available in different forms, including flunisolide, beclomethasone, fluticasone propionate, and other drugs. These drugs generally improve airflow in COPD patients. However, the drug administration should reduce in relation to the severity of the illness. Lastly are the other drugs, such as vaccination. For instance, Pneumococcal vaccines have been recommended in California to reduce the severity of the lung-related disease. Studies have shown they can help lower the impact of COPD. Another drug that plays a fundamental role in COPD pathophysiology is the Antioxidants; hence they have been recommended as a treatment strategy</w:t>
      </w:r>
      <w:r w:rsidR="002A2D98">
        <w:rPr>
          <w:rFonts w:ascii="Times New Roman" w:eastAsia="Times New Roman" w:hAnsi="Times New Roman" w:cs="Times New Roman"/>
          <w:sz w:val="24"/>
          <w:szCs w:val="24"/>
        </w:rPr>
        <w:t xml:space="preserve"> </w:t>
      </w:r>
      <w:r w:rsidR="00FD76E3">
        <w:rPr>
          <w:rFonts w:ascii="Times New Roman" w:eastAsia="Times New Roman" w:hAnsi="Times New Roman" w:cs="Times New Roman"/>
          <w:sz w:val="24"/>
          <w:szCs w:val="24"/>
        </w:rPr>
        <w:t>(</w:t>
      </w:r>
      <w:r w:rsidR="00FD76E3">
        <w:rPr>
          <w:rFonts w:ascii="Times New Roman" w:hAnsi="Times New Roman" w:cs="Times New Roman"/>
          <w:color w:val="222222"/>
          <w:sz w:val="24"/>
          <w:szCs w:val="24"/>
          <w:shd w:val="clear" w:color="auto" w:fill="FFFFFF"/>
        </w:rPr>
        <w:t xml:space="preserve">Gillissen et al., </w:t>
      </w:r>
      <w:r w:rsidR="00FD76E3" w:rsidRPr="00FD76E3">
        <w:rPr>
          <w:rFonts w:ascii="Times New Roman" w:hAnsi="Times New Roman" w:cs="Times New Roman"/>
          <w:color w:val="222222"/>
          <w:sz w:val="24"/>
          <w:szCs w:val="24"/>
          <w:shd w:val="clear" w:color="auto" w:fill="FFFFFF"/>
        </w:rPr>
        <w:t>2016)</w:t>
      </w:r>
      <w:r w:rsidRPr="00786F8E">
        <w:rPr>
          <w:rFonts w:ascii="Times New Roman" w:eastAsia="Times New Roman" w:hAnsi="Times New Roman" w:cs="Times New Roman"/>
          <w:sz w:val="24"/>
          <w:szCs w:val="24"/>
        </w:rPr>
        <w:t xml:space="preserve">.  </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Generally, the evidence-based pharmacological treatments for COPD have helped reduce the disease impact in our community and the state at large. The treatment has also provided options where a patient can choose to get hospital treatment or home-based treatment d</w:t>
      </w:r>
      <w:r w:rsidR="002A2D98">
        <w:rPr>
          <w:rFonts w:ascii="Times New Roman" w:eastAsia="Times New Roman" w:hAnsi="Times New Roman" w:cs="Times New Roman"/>
          <w:sz w:val="24"/>
          <w:szCs w:val="24"/>
        </w:rPr>
        <w:t xml:space="preserve">epending on their comfort </w:t>
      </w:r>
      <w:r w:rsidR="00FD76E3">
        <w:rPr>
          <w:rFonts w:ascii="Times New Roman" w:eastAsia="Times New Roman" w:hAnsi="Times New Roman" w:cs="Times New Roman"/>
          <w:sz w:val="24"/>
          <w:szCs w:val="24"/>
        </w:rPr>
        <w:t>(</w:t>
      </w:r>
      <w:r w:rsidR="00FD76E3">
        <w:rPr>
          <w:rFonts w:ascii="Times New Roman" w:hAnsi="Times New Roman" w:cs="Times New Roman"/>
          <w:color w:val="222222"/>
          <w:sz w:val="24"/>
          <w:szCs w:val="24"/>
          <w:shd w:val="clear" w:color="auto" w:fill="FFFFFF"/>
        </w:rPr>
        <w:t xml:space="preserve">Gillissen et al., </w:t>
      </w:r>
      <w:r w:rsidR="00FD76E3" w:rsidRPr="00FD76E3">
        <w:rPr>
          <w:rFonts w:ascii="Times New Roman" w:hAnsi="Times New Roman" w:cs="Times New Roman"/>
          <w:color w:val="222222"/>
          <w:sz w:val="24"/>
          <w:szCs w:val="24"/>
          <w:shd w:val="clear" w:color="auto" w:fill="FFFFFF"/>
        </w:rPr>
        <w:t>2016)</w:t>
      </w:r>
      <w:r w:rsidRPr="00786F8E">
        <w:rPr>
          <w:rFonts w:ascii="Times New Roman" w:eastAsia="Times New Roman" w:hAnsi="Times New Roman" w:cs="Times New Roman"/>
          <w:sz w:val="24"/>
          <w:szCs w:val="24"/>
        </w:rPr>
        <w:t xml:space="preserve">. Besides, studies have shown that comfortability and state of mind are fundamental in achieving positive treatment outcomes. This aspect has helped in the management of COPD in our community.  </w:t>
      </w:r>
    </w:p>
    <w:p w:rsidR="00786F8E" w:rsidRPr="007F4B03" w:rsidRDefault="00786F8E" w:rsidP="007F4B03">
      <w:pPr>
        <w:spacing w:line="480" w:lineRule="auto"/>
        <w:jc w:val="center"/>
        <w:rPr>
          <w:rFonts w:ascii="Times New Roman" w:eastAsia="Times New Roman" w:hAnsi="Times New Roman" w:cs="Times New Roman"/>
          <w:b/>
          <w:sz w:val="24"/>
          <w:szCs w:val="24"/>
        </w:rPr>
      </w:pPr>
      <w:r w:rsidRPr="007F4B03">
        <w:rPr>
          <w:rFonts w:ascii="Times New Roman" w:eastAsia="Times New Roman" w:hAnsi="Times New Roman" w:cs="Times New Roman"/>
          <w:b/>
          <w:sz w:val="24"/>
          <w:szCs w:val="24"/>
        </w:rPr>
        <w:t>Part 3: The Clinical Guidelines</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 xml:space="preserve">COPD has been a significant public health problem in California. For patients with present symptoms such as wheezing, sputum production, chronic cough, and breathlessness needs COPD dialysis. Patients with COPD may present themselves in a healthcare facility in four different ways that are, the ones with severe symptoms such as wheezing, sputum production, chronic cough, and breathlessness. In addition, some do not have respiratory </w:t>
      </w:r>
      <w:r w:rsidRPr="00786F8E">
        <w:rPr>
          <w:rFonts w:ascii="Times New Roman" w:eastAsia="Times New Roman" w:hAnsi="Times New Roman" w:cs="Times New Roman"/>
          <w:sz w:val="24"/>
          <w:szCs w:val="24"/>
        </w:rPr>
        <w:lastRenderedPageBreak/>
        <w:t>symptoms but are inactive and complain of fatigue. Moreover, for some, symptoms are similar to those of other diseases such as weight loss and those with mere signs. All these categories are subject to COPD, and anyone who comes into a healthcare facility under the following categories can be diagnosed with COPD</w:t>
      </w:r>
      <w:r w:rsidR="00FD76E3">
        <w:rPr>
          <w:rFonts w:ascii="Times New Roman" w:eastAsia="Times New Roman" w:hAnsi="Times New Roman" w:cs="Times New Roman"/>
          <w:sz w:val="24"/>
          <w:szCs w:val="24"/>
        </w:rPr>
        <w:t xml:space="preserve"> (</w:t>
      </w:r>
      <w:r w:rsidR="00FD76E3">
        <w:rPr>
          <w:rFonts w:ascii="Times New Roman" w:hAnsi="Times New Roman" w:cs="Times New Roman"/>
          <w:color w:val="222222"/>
          <w:sz w:val="24"/>
          <w:szCs w:val="24"/>
          <w:shd w:val="clear" w:color="auto" w:fill="FFFFFF"/>
        </w:rPr>
        <w:t xml:space="preserve">Solomen, </w:t>
      </w:r>
      <w:r w:rsidR="00FD76E3" w:rsidRPr="00FD76E3">
        <w:rPr>
          <w:rFonts w:ascii="Times New Roman" w:hAnsi="Times New Roman" w:cs="Times New Roman"/>
          <w:color w:val="222222"/>
          <w:sz w:val="24"/>
          <w:szCs w:val="24"/>
          <w:shd w:val="clear" w:color="auto" w:fill="FFFFFF"/>
        </w:rPr>
        <w:t>2019).</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Therefore, to diagnose COPD, a simple and accurate tool is mainly used in assessing airflow obstruction.  Besides, airflow obstruction is the fundamental aspect of the clinical diagnosis. The device is known as spirometry, and it has been highly recommended in assessing the severity of COPD in patients. Spirometry should be carried out on any patient suspected of COPD. Besides, there are different advantages associated with screening</w:t>
      </w:r>
      <w:r w:rsidR="002A2D98">
        <w:rPr>
          <w:rFonts w:ascii="Times New Roman" w:eastAsia="Times New Roman" w:hAnsi="Times New Roman" w:cs="Times New Roman"/>
          <w:sz w:val="24"/>
          <w:szCs w:val="24"/>
        </w:rPr>
        <w:t xml:space="preserve"> </w:t>
      </w:r>
      <w:r w:rsidR="00FD76E3">
        <w:rPr>
          <w:rFonts w:ascii="Times New Roman" w:eastAsia="Times New Roman" w:hAnsi="Times New Roman" w:cs="Times New Roman"/>
          <w:sz w:val="24"/>
          <w:szCs w:val="24"/>
        </w:rPr>
        <w:t>(</w:t>
      </w:r>
      <w:r w:rsidR="00FD76E3">
        <w:rPr>
          <w:rFonts w:ascii="Times New Roman" w:hAnsi="Times New Roman" w:cs="Times New Roman"/>
          <w:color w:val="222222"/>
          <w:sz w:val="24"/>
          <w:szCs w:val="24"/>
          <w:shd w:val="clear" w:color="auto" w:fill="FFFFFF"/>
        </w:rPr>
        <w:t xml:space="preserve">Solomen, </w:t>
      </w:r>
      <w:r w:rsidR="00FD76E3" w:rsidRPr="00FD76E3">
        <w:rPr>
          <w:rFonts w:ascii="Times New Roman" w:hAnsi="Times New Roman" w:cs="Times New Roman"/>
          <w:color w:val="222222"/>
          <w:sz w:val="24"/>
          <w:szCs w:val="24"/>
          <w:shd w:val="clear" w:color="auto" w:fill="FFFFFF"/>
        </w:rPr>
        <w:t>2019)</w:t>
      </w:r>
      <w:r w:rsidRPr="00786F8E">
        <w:rPr>
          <w:rFonts w:ascii="Times New Roman" w:eastAsia="Times New Roman" w:hAnsi="Times New Roman" w:cs="Times New Roman"/>
          <w:sz w:val="24"/>
          <w:szCs w:val="24"/>
        </w:rPr>
        <w:t xml:space="preserve">. For instance, if one is found with COPD, an intervention plan can be developed and start early treatment of the diseases. </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In addition, diagnosis and assessment help in patient education. When one has been diagnosed with COPD, then the health care provider has the responsibility to educate be patients on the ways of curbing the disease's progression. This includes educating the patient on self-care aspects like that the patient should stop smoking if they do or staying around smokers. They should also stay active. The health care provider should also educate them on the importance of eating a healthy diet and taking their medications</w:t>
      </w:r>
      <w:r w:rsidR="002A2D98">
        <w:rPr>
          <w:rFonts w:ascii="Times New Roman" w:eastAsia="Times New Roman" w:hAnsi="Times New Roman" w:cs="Times New Roman"/>
          <w:sz w:val="24"/>
          <w:szCs w:val="24"/>
        </w:rPr>
        <w:t xml:space="preserve"> </w:t>
      </w:r>
      <w:r w:rsidR="00FD76E3">
        <w:rPr>
          <w:rFonts w:ascii="Times New Roman" w:eastAsia="Times New Roman" w:hAnsi="Times New Roman" w:cs="Times New Roman"/>
          <w:sz w:val="24"/>
          <w:szCs w:val="24"/>
        </w:rPr>
        <w:t>(</w:t>
      </w:r>
      <w:r w:rsidR="00FD76E3">
        <w:rPr>
          <w:rFonts w:ascii="Times New Roman" w:hAnsi="Times New Roman" w:cs="Times New Roman"/>
          <w:color w:val="222222"/>
          <w:sz w:val="24"/>
          <w:szCs w:val="24"/>
          <w:shd w:val="clear" w:color="auto" w:fill="FFFFFF"/>
        </w:rPr>
        <w:t xml:space="preserve">Solomen, </w:t>
      </w:r>
      <w:r w:rsidR="00FD76E3" w:rsidRPr="00FD76E3">
        <w:rPr>
          <w:rFonts w:ascii="Times New Roman" w:hAnsi="Times New Roman" w:cs="Times New Roman"/>
          <w:color w:val="222222"/>
          <w:sz w:val="24"/>
          <w:szCs w:val="24"/>
          <w:shd w:val="clear" w:color="auto" w:fill="FFFFFF"/>
        </w:rPr>
        <w:t>2019)</w:t>
      </w:r>
      <w:r w:rsidRPr="00786F8E">
        <w:rPr>
          <w:rFonts w:ascii="Times New Roman" w:eastAsia="Times New Roman" w:hAnsi="Times New Roman" w:cs="Times New Roman"/>
          <w:sz w:val="24"/>
          <w:szCs w:val="24"/>
        </w:rPr>
        <w:t>.</w:t>
      </w:r>
    </w:p>
    <w:p w:rsidR="00786F8E" w:rsidRPr="007F4B03" w:rsidRDefault="00E82567" w:rsidP="007F4B0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4: Analyzing COPD P</w:t>
      </w:r>
      <w:r w:rsidR="00786F8E" w:rsidRPr="007F4B03">
        <w:rPr>
          <w:rFonts w:ascii="Times New Roman" w:eastAsia="Times New Roman" w:hAnsi="Times New Roman" w:cs="Times New Roman"/>
          <w:b/>
          <w:sz w:val="24"/>
          <w:szCs w:val="24"/>
        </w:rPr>
        <w:t>rocess</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 xml:space="preserve">The COPD process effects are not limited to the patient alone; rather, it affects a wider scope. However, the patient is the primary figure in this process, as the disease progresses from mild symptoms to severe in cases where the patient has not sought medical assistance. Notably, as the disease advances, the patient can develop other complications such as heart problems, </w:t>
      </w:r>
      <w:r w:rsidRPr="00786F8E">
        <w:rPr>
          <w:rFonts w:ascii="Times New Roman" w:eastAsia="Times New Roman" w:hAnsi="Times New Roman" w:cs="Times New Roman"/>
          <w:sz w:val="24"/>
          <w:szCs w:val="24"/>
        </w:rPr>
        <w:lastRenderedPageBreak/>
        <w:t>respiratory infections, depression, lung cancer, and high blood pressure. Besides, the family is an essential figure for the COPD patient because they provide the primary support as they try to manage the disease</w:t>
      </w:r>
      <w:r w:rsidR="00FD76E3">
        <w:rPr>
          <w:rFonts w:ascii="Times New Roman" w:eastAsia="Times New Roman" w:hAnsi="Times New Roman" w:cs="Times New Roman"/>
          <w:sz w:val="24"/>
          <w:szCs w:val="24"/>
        </w:rPr>
        <w:t xml:space="preserve"> (</w:t>
      </w:r>
      <w:r w:rsidR="00FD76E3" w:rsidRPr="00FD76E3">
        <w:rPr>
          <w:rFonts w:ascii="Times New Roman" w:hAnsi="Times New Roman" w:cs="Times New Roman"/>
          <w:color w:val="222222"/>
          <w:sz w:val="24"/>
          <w:szCs w:val="24"/>
          <w:shd w:val="clear" w:color="auto" w:fill="FFFFFF"/>
        </w:rPr>
        <w:t>Houben-Wilke</w:t>
      </w:r>
      <w:r w:rsidR="00FD76E3">
        <w:rPr>
          <w:rFonts w:ascii="Times New Roman" w:hAnsi="Times New Roman" w:cs="Times New Roman"/>
          <w:color w:val="222222"/>
          <w:sz w:val="24"/>
          <w:szCs w:val="24"/>
          <w:shd w:val="clear" w:color="auto" w:fill="FFFFFF"/>
        </w:rPr>
        <w:t xml:space="preserve"> et al., </w:t>
      </w:r>
      <w:r w:rsidR="00FD76E3" w:rsidRPr="00FD76E3">
        <w:rPr>
          <w:rFonts w:ascii="Times New Roman" w:hAnsi="Times New Roman" w:cs="Times New Roman"/>
          <w:color w:val="222222"/>
          <w:sz w:val="24"/>
          <w:szCs w:val="24"/>
          <w:shd w:val="clear" w:color="auto" w:fill="FFFFFF"/>
        </w:rPr>
        <w:t>2018).</w:t>
      </w:r>
      <w:r w:rsidRPr="00786F8E">
        <w:rPr>
          <w:rFonts w:ascii="Times New Roman" w:eastAsia="Times New Roman" w:hAnsi="Times New Roman" w:cs="Times New Roman"/>
          <w:sz w:val="24"/>
          <w:szCs w:val="24"/>
        </w:rPr>
        <w:t xml:space="preserve"> However, studies have shown that patients with COPD are not satisfied with their family members' support, considering that their demands are many and complicated. Therefore, if the patients are given the necessary support required, this helps improve their general health hence lowering the severity of the disease. </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Also, considering that the leading cause of COPD is smoking tobacco, the patients tend to feel stigmatized by the community members because they might think that their actions cause the disease hence neglecting them. This then affects the patient's self-esteem because they think the community does not support them, forcing them to isolate themselves. Also, if the patient feels stigmatized by the health care provider, this might affect their access to health care. However, if the community supports the patient fully, this hugely influences the patient's recovery rate</w:t>
      </w:r>
      <w:r w:rsidR="002A2D98">
        <w:rPr>
          <w:rFonts w:ascii="Times New Roman" w:eastAsia="Times New Roman" w:hAnsi="Times New Roman" w:cs="Times New Roman"/>
          <w:sz w:val="24"/>
          <w:szCs w:val="24"/>
        </w:rPr>
        <w:t xml:space="preserve"> </w:t>
      </w:r>
      <w:r w:rsidR="00FD76E3">
        <w:rPr>
          <w:rFonts w:ascii="Times New Roman" w:eastAsia="Times New Roman" w:hAnsi="Times New Roman" w:cs="Times New Roman"/>
          <w:sz w:val="24"/>
          <w:szCs w:val="24"/>
        </w:rPr>
        <w:t>(</w:t>
      </w:r>
      <w:r w:rsidR="00FD76E3" w:rsidRPr="00FD76E3">
        <w:rPr>
          <w:rFonts w:ascii="Times New Roman" w:hAnsi="Times New Roman" w:cs="Times New Roman"/>
          <w:color w:val="222222"/>
          <w:sz w:val="24"/>
          <w:szCs w:val="24"/>
          <w:shd w:val="clear" w:color="auto" w:fill="FFFFFF"/>
        </w:rPr>
        <w:t>Houben-Wilke</w:t>
      </w:r>
      <w:r w:rsidR="00FD76E3">
        <w:rPr>
          <w:rFonts w:ascii="Times New Roman" w:hAnsi="Times New Roman" w:cs="Times New Roman"/>
          <w:color w:val="222222"/>
          <w:sz w:val="24"/>
          <w:szCs w:val="24"/>
          <w:shd w:val="clear" w:color="auto" w:fill="FFFFFF"/>
        </w:rPr>
        <w:t xml:space="preserve"> et al., </w:t>
      </w:r>
      <w:r w:rsidR="00FD76E3" w:rsidRPr="00FD76E3">
        <w:rPr>
          <w:rFonts w:ascii="Times New Roman" w:hAnsi="Times New Roman" w:cs="Times New Roman"/>
          <w:color w:val="222222"/>
          <w:sz w:val="24"/>
          <w:szCs w:val="24"/>
          <w:shd w:val="clear" w:color="auto" w:fill="FFFFFF"/>
        </w:rPr>
        <w:t>2018)</w:t>
      </w:r>
      <w:r w:rsidRPr="00786F8E">
        <w:rPr>
          <w:rFonts w:ascii="Times New Roman" w:eastAsia="Times New Roman" w:hAnsi="Times New Roman" w:cs="Times New Roman"/>
          <w:sz w:val="24"/>
          <w:szCs w:val="24"/>
        </w:rPr>
        <w:t>.</w:t>
      </w:r>
    </w:p>
    <w:p w:rsidR="00786F8E" w:rsidRPr="007F4B03" w:rsidRDefault="00786F8E" w:rsidP="007F4B03">
      <w:pPr>
        <w:spacing w:line="480" w:lineRule="auto"/>
        <w:jc w:val="center"/>
        <w:rPr>
          <w:rFonts w:ascii="Times New Roman" w:eastAsia="Times New Roman" w:hAnsi="Times New Roman" w:cs="Times New Roman"/>
          <w:b/>
          <w:sz w:val="24"/>
          <w:szCs w:val="24"/>
        </w:rPr>
      </w:pPr>
      <w:r w:rsidRPr="007F4B03">
        <w:rPr>
          <w:rFonts w:ascii="Times New Roman" w:eastAsia="Times New Roman" w:hAnsi="Times New Roman" w:cs="Times New Roman"/>
          <w:b/>
          <w:sz w:val="24"/>
          <w:szCs w:val="24"/>
        </w:rPr>
        <w:t>Part 5: Three Strategies for Managing the Disease</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Lastly, in curbing the severity of COPD,</w:t>
      </w:r>
      <w:r w:rsidR="002A2D98">
        <w:rPr>
          <w:rFonts w:ascii="Times New Roman" w:eastAsia="Times New Roman" w:hAnsi="Times New Roman" w:cs="Times New Roman"/>
          <w:sz w:val="24"/>
          <w:szCs w:val="24"/>
        </w:rPr>
        <w:t xml:space="preserve"> there are different strategies</w:t>
      </w:r>
      <w:r w:rsidRPr="00786F8E">
        <w:rPr>
          <w:rFonts w:ascii="Times New Roman" w:eastAsia="Times New Roman" w:hAnsi="Times New Roman" w:cs="Times New Roman"/>
          <w:sz w:val="24"/>
          <w:szCs w:val="24"/>
        </w:rPr>
        <w:t xml:space="preserve"> which can be put in place to help to manage the disease. The first strategy which patients with COPD should implement in managing COPD is giving up on smoking. Nicotine is the key cause of COPD, and it is highly present in tobacco; therefore, if a patient with COPD wants to lower the severity of the illness, they should abandon smoking. This can be achieved through group programs, counseling, medication, or the use of self-help material</w:t>
      </w:r>
      <w:r w:rsidR="002A2D98">
        <w:rPr>
          <w:rFonts w:ascii="Times New Roman" w:eastAsia="Times New Roman" w:hAnsi="Times New Roman" w:cs="Times New Roman"/>
          <w:sz w:val="24"/>
          <w:szCs w:val="24"/>
        </w:rPr>
        <w:t xml:space="preserve"> </w:t>
      </w:r>
      <w:r w:rsidR="00FD76E3">
        <w:rPr>
          <w:rFonts w:ascii="Times New Roman" w:eastAsia="Times New Roman" w:hAnsi="Times New Roman" w:cs="Times New Roman"/>
          <w:sz w:val="24"/>
          <w:szCs w:val="24"/>
        </w:rPr>
        <w:t>(</w:t>
      </w:r>
      <w:r w:rsidR="00FD76E3" w:rsidRPr="00FD76E3">
        <w:rPr>
          <w:rFonts w:ascii="Times New Roman" w:hAnsi="Times New Roman" w:cs="Times New Roman"/>
          <w:color w:val="222222"/>
          <w:sz w:val="24"/>
          <w:szCs w:val="24"/>
          <w:shd w:val="clear" w:color="auto" w:fill="FFFFFF"/>
        </w:rPr>
        <w:t>K</w:t>
      </w:r>
      <w:r w:rsidR="00FD76E3">
        <w:rPr>
          <w:rFonts w:ascii="Times New Roman" w:hAnsi="Times New Roman" w:cs="Times New Roman"/>
          <w:color w:val="222222"/>
          <w:sz w:val="24"/>
          <w:szCs w:val="24"/>
          <w:shd w:val="clear" w:color="auto" w:fill="FFFFFF"/>
        </w:rPr>
        <w:t xml:space="preserve">alhan&amp;Mutharasan, </w:t>
      </w:r>
      <w:r w:rsidR="00FD76E3" w:rsidRPr="00FD76E3">
        <w:rPr>
          <w:rFonts w:ascii="Times New Roman" w:hAnsi="Times New Roman" w:cs="Times New Roman"/>
          <w:color w:val="222222"/>
          <w:sz w:val="24"/>
          <w:szCs w:val="24"/>
          <w:shd w:val="clear" w:color="auto" w:fill="FFFFFF"/>
        </w:rPr>
        <w:t>2018)</w:t>
      </w:r>
      <w:r w:rsidRPr="00786F8E">
        <w:rPr>
          <w:rFonts w:ascii="Times New Roman" w:eastAsia="Times New Roman" w:hAnsi="Times New Roman" w:cs="Times New Roman"/>
          <w:sz w:val="24"/>
          <w:szCs w:val="24"/>
        </w:rPr>
        <w:t xml:space="preserve">. </w:t>
      </w:r>
    </w:p>
    <w:p w:rsidR="00786F8E" w:rsidRPr="00786F8E"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 xml:space="preserve">The second strategy is diet choice and exercise. The adaption of a balanced diet and regular exercise is vital for COPD patients because it helps them keep fit and improve their </w:t>
      </w:r>
      <w:r w:rsidRPr="00786F8E">
        <w:rPr>
          <w:rFonts w:ascii="Times New Roman" w:eastAsia="Times New Roman" w:hAnsi="Times New Roman" w:cs="Times New Roman"/>
          <w:sz w:val="24"/>
          <w:szCs w:val="24"/>
        </w:rPr>
        <w:lastRenderedPageBreak/>
        <w:t>general health</w:t>
      </w:r>
      <w:r w:rsidR="002A2D98">
        <w:rPr>
          <w:rFonts w:ascii="Times New Roman" w:eastAsia="Times New Roman" w:hAnsi="Times New Roman" w:cs="Times New Roman"/>
          <w:sz w:val="24"/>
          <w:szCs w:val="24"/>
        </w:rPr>
        <w:t xml:space="preserve"> </w:t>
      </w:r>
      <w:r w:rsidR="00FD76E3">
        <w:rPr>
          <w:rFonts w:ascii="Times New Roman" w:eastAsia="Times New Roman" w:hAnsi="Times New Roman" w:cs="Times New Roman"/>
          <w:sz w:val="24"/>
          <w:szCs w:val="24"/>
        </w:rPr>
        <w:t>(</w:t>
      </w:r>
      <w:r w:rsidR="00FD76E3" w:rsidRPr="00FD76E3">
        <w:rPr>
          <w:rFonts w:ascii="Times New Roman" w:hAnsi="Times New Roman" w:cs="Times New Roman"/>
          <w:color w:val="222222"/>
          <w:sz w:val="24"/>
          <w:szCs w:val="24"/>
          <w:shd w:val="clear" w:color="auto" w:fill="FFFFFF"/>
        </w:rPr>
        <w:t>K</w:t>
      </w:r>
      <w:r w:rsidR="00FD76E3">
        <w:rPr>
          <w:rFonts w:ascii="Times New Roman" w:hAnsi="Times New Roman" w:cs="Times New Roman"/>
          <w:color w:val="222222"/>
          <w:sz w:val="24"/>
          <w:szCs w:val="24"/>
          <w:shd w:val="clear" w:color="auto" w:fill="FFFFFF"/>
        </w:rPr>
        <w:t xml:space="preserve">alhan&amp;Mutharasan, </w:t>
      </w:r>
      <w:r w:rsidR="00FD76E3" w:rsidRPr="00FD76E3">
        <w:rPr>
          <w:rFonts w:ascii="Times New Roman" w:hAnsi="Times New Roman" w:cs="Times New Roman"/>
          <w:color w:val="222222"/>
          <w:sz w:val="24"/>
          <w:szCs w:val="24"/>
          <w:shd w:val="clear" w:color="auto" w:fill="FFFFFF"/>
        </w:rPr>
        <w:t>2018)</w:t>
      </w:r>
      <w:r w:rsidRPr="00786F8E">
        <w:rPr>
          <w:rFonts w:ascii="Times New Roman" w:eastAsia="Times New Roman" w:hAnsi="Times New Roman" w:cs="Times New Roman"/>
          <w:sz w:val="24"/>
          <w:szCs w:val="24"/>
        </w:rPr>
        <w:t xml:space="preserve">. Besides, because of the shortness of breath resulting from the disease, the patient should engage in light activities for a start to avoid suffocation. Studies have shown that yoga therapy is a very effective way to improve the health of the patient with COPD. In addition, the patient should eat small regular meals that are well balanced. </w:t>
      </w:r>
    </w:p>
    <w:p w:rsidR="00725C80" w:rsidRDefault="00786F8E" w:rsidP="007F4B03">
      <w:pPr>
        <w:spacing w:line="480" w:lineRule="auto"/>
        <w:ind w:firstLine="720"/>
        <w:rPr>
          <w:rFonts w:ascii="Times New Roman" w:eastAsia="Times New Roman" w:hAnsi="Times New Roman" w:cs="Times New Roman"/>
          <w:sz w:val="24"/>
          <w:szCs w:val="24"/>
        </w:rPr>
      </w:pPr>
      <w:r w:rsidRPr="00786F8E">
        <w:rPr>
          <w:rFonts w:ascii="Times New Roman" w:eastAsia="Times New Roman" w:hAnsi="Times New Roman" w:cs="Times New Roman"/>
          <w:sz w:val="24"/>
          <w:szCs w:val="24"/>
        </w:rPr>
        <w:t>Lastly is the aspect of medication as a fundamental strategy for managing COPD. Notably, because of the shortness of breath, patients with COPD take occasional and regular medication, which helps them manage their condition. Therefore, the patients should keenly adhere to the medical plan so that they can achieve positive outcomes. Additionally, they should keep in touch with their healthcare providers because some of the COPD medication needs to be adjusted as they continue to recover</w:t>
      </w:r>
      <w:r w:rsidR="00FD76E3">
        <w:rPr>
          <w:rFonts w:ascii="Times New Roman" w:eastAsia="Times New Roman" w:hAnsi="Times New Roman" w:cs="Times New Roman"/>
          <w:sz w:val="24"/>
          <w:szCs w:val="24"/>
        </w:rPr>
        <w:t xml:space="preserve"> (</w:t>
      </w:r>
      <w:r w:rsidR="00FD76E3" w:rsidRPr="00FD76E3">
        <w:rPr>
          <w:rFonts w:ascii="Times New Roman" w:hAnsi="Times New Roman" w:cs="Times New Roman"/>
          <w:color w:val="222222"/>
          <w:sz w:val="24"/>
          <w:szCs w:val="24"/>
          <w:shd w:val="clear" w:color="auto" w:fill="FFFFFF"/>
        </w:rPr>
        <w:t>K</w:t>
      </w:r>
      <w:r w:rsidR="00FD76E3">
        <w:rPr>
          <w:rFonts w:ascii="Times New Roman" w:hAnsi="Times New Roman" w:cs="Times New Roman"/>
          <w:color w:val="222222"/>
          <w:sz w:val="24"/>
          <w:szCs w:val="24"/>
          <w:shd w:val="clear" w:color="auto" w:fill="FFFFFF"/>
        </w:rPr>
        <w:t xml:space="preserve">alhan&amp;Mutharasan, </w:t>
      </w:r>
      <w:r w:rsidR="00FD76E3" w:rsidRPr="00FD76E3">
        <w:rPr>
          <w:rFonts w:ascii="Times New Roman" w:hAnsi="Times New Roman" w:cs="Times New Roman"/>
          <w:color w:val="222222"/>
          <w:sz w:val="24"/>
          <w:szCs w:val="24"/>
          <w:shd w:val="clear" w:color="auto" w:fill="FFFFFF"/>
        </w:rPr>
        <w:t>2018).</w:t>
      </w:r>
    </w:p>
    <w:p w:rsidR="00E82567" w:rsidRDefault="00E82567" w:rsidP="007F4B03">
      <w:pPr>
        <w:spacing w:line="480" w:lineRule="auto"/>
        <w:jc w:val="center"/>
        <w:rPr>
          <w:rFonts w:ascii="Times New Roman" w:eastAsia="Times New Roman" w:hAnsi="Times New Roman" w:cs="Times New Roman"/>
          <w:b/>
          <w:sz w:val="24"/>
          <w:szCs w:val="24"/>
        </w:rPr>
      </w:pPr>
    </w:p>
    <w:p w:rsidR="00E82567" w:rsidRDefault="00E82567" w:rsidP="007F4B03">
      <w:pPr>
        <w:spacing w:line="480" w:lineRule="auto"/>
        <w:jc w:val="center"/>
        <w:rPr>
          <w:rFonts w:ascii="Times New Roman" w:eastAsia="Times New Roman" w:hAnsi="Times New Roman" w:cs="Times New Roman"/>
          <w:b/>
          <w:sz w:val="24"/>
          <w:szCs w:val="24"/>
        </w:rPr>
      </w:pPr>
    </w:p>
    <w:p w:rsidR="00E82567" w:rsidRDefault="00E82567" w:rsidP="007F4B03">
      <w:pPr>
        <w:spacing w:line="480" w:lineRule="auto"/>
        <w:jc w:val="center"/>
        <w:rPr>
          <w:rFonts w:ascii="Times New Roman" w:eastAsia="Times New Roman" w:hAnsi="Times New Roman" w:cs="Times New Roman"/>
          <w:b/>
          <w:sz w:val="24"/>
          <w:szCs w:val="24"/>
        </w:rPr>
      </w:pPr>
    </w:p>
    <w:p w:rsidR="00E82567" w:rsidRDefault="00E82567" w:rsidP="007F4B03">
      <w:pPr>
        <w:spacing w:line="480" w:lineRule="auto"/>
        <w:jc w:val="center"/>
        <w:rPr>
          <w:rFonts w:ascii="Times New Roman" w:eastAsia="Times New Roman" w:hAnsi="Times New Roman" w:cs="Times New Roman"/>
          <w:b/>
          <w:sz w:val="24"/>
          <w:szCs w:val="24"/>
        </w:rPr>
      </w:pPr>
    </w:p>
    <w:p w:rsidR="00E82567" w:rsidRDefault="00E82567" w:rsidP="007F4B03">
      <w:pPr>
        <w:spacing w:line="480" w:lineRule="auto"/>
        <w:jc w:val="center"/>
        <w:rPr>
          <w:rFonts w:ascii="Times New Roman" w:eastAsia="Times New Roman" w:hAnsi="Times New Roman" w:cs="Times New Roman"/>
          <w:b/>
          <w:sz w:val="24"/>
          <w:szCs w:val="24"/>
        </w:rPr>
      </w:pPr>
    </w:p>
    <w:p w:rsidR="00E82567" w:rsidRDefault="00E82567" w:rsidP="007F4B03">
      <w:pPr>
        <w:spacing w:line="480" w:lineRule="auto"/>
        <w:jc w:val="center"/>
        <w:rPr>
          <w:rFonts w:ascii="Times New Roman" w:eastAsia="Times New Roman" w:hAnsi="Times New Roman" w:cs="Times New Roman"/>
          <w:b/>
          <w:sz w:val="24"/>
          <w:szCs w:val="24"/>
        </w:rPr>
      </w:pPr>
    </w:p>
    <w:p w:rsidR="00E82567" w:rsidRDefault="00E82567" w:rsidP="007F4B03">
      <w:pPr>
        <w:spacing w:line="480" w:lineRule="auto"/>
        <w:jc w:val="center"/>
        <w:rPr>
          <w:rFonts w:ascii="Times New Roman" w:eastAsia="Times New Roman" w:hAnsi="Times New Roman" w:cs="Times New Roman"/>
          <w:b/>
          <w:sz w:val="24"/>
          <w:szCs w:val="24"/>
        </w:rPr>
      </w:pPr>
    </w:p>
    <w:p w:rsidR="002A2D98" w:rsidRDefault="002A2D98" w:rsidP="002A2D98">
      <w:pPr>
        <w:spacing w:line="480" w:lineRule="auto"/>
        <w:rPr>
          <w:rFonts w:ascii="Times New Roman" w:eastAsia="Times New Roman" w:hAnsi="Times New Roman" w:cs="Times New Roman"/>
          <w:b/>
          <w:sz w:val="24"/>
          <w:szCs w:val="24"/>
        </w:rPr>
      </w:pPr>
    </w:p>
    <w:p w:rsidR="002A2D98" w:rsidRDefault="002A2D98" w:rsidP="002A2D98">
      <w:pPr>
        <w:spacing w:line="480" w:lineRule="auto"/>
        <w:rPr>
          <w:rFonts w:ascii="Times New Roman" w:eastAsia="Times New Roman" w:hAnsi="Times New Roman" w:cs="Times New Roman"/>
          <w:b/>
          <w:sz w:val="24"/>
          <w:szCs w:val="24"/>
        </w:rPr>
      </w:pPr>
    </w:p>
    <w:p w:rsidR="00FD76E3" w:rsidRPr="007F4B03" w:rsidRDefault="00FD76E3" w:rsidP="007F4B03">
      <w:pPr>
        <w:spacing w:line="480" w:lineRule="auto"/>
        <w:jc w:val="center"/>
        <w:rPr>
          <w:rFonts w:ascii="Times New Roman" w:eastAsia="Times New Roman" w:hAnsi="Times New Roman" w:cs="Times New Roman"/>
          <w:b/>
          <w:sz w:val="24"/>
          <w:szCs w:val="24"/>
        </w:rPr>
      </w:pPr>
      <w:r w:rsidRPr="007F4B03">
        <w:rPr>
          <w:rFonts w:ascii="Times New Roman" w:eastAsia="Times New Roman" w:hAnsi="Times New Roman" w:cs="Times New Roman"/>
          <w:b/>
          <w:sz w:val="24"/>
          <w:szCs w:val="24"/>
        </w:rPr>
        <w:lastRenderedPageBreak/>
        <w:t>References</w:t>
      </w:r>
    </w:p>
    <w:p w:rsidR="007F4B03" w:rsidRPr="00FD76E3" w:rsidRDefault="007F4B03" w:rsidP="007F4B03">
      <w:pPr>
        <w:spacing w:line="480" w:lineRule="auto"/>
        <w:ind w:left="720" w:hanging="720"/>
        <w:rPr>
          <w:rFonts w:ascii="Times New Roman" w:hAnsi="Times New Roman" w:cs="Times New Roman"/>
          <w:color w:val="222222"/>
          <w:sz w:val="24"/>
          <w:szCs w:val="24"/>
          <w:shd w:val="clear" w:color="auto" w:fill="FFFFFF"/>
        </w:rPr>
      </w:pPr>
      <w:r w:rsidRPr="00FD76E3">
        <w:rPr>
          <w:rFonts w:ascii="Times New Roman" w:hAnsi="Times New Roman" w:cs="Times New Roman"/>
          <w:color w:val="222222"/>
          <w:sz w:val="24"/>
          <w:szCs w:val="24"/>
          <w:shd w:val="clear" w:color="auto" w:fill="FFFFFF"/>
        </w:rPr>
        <w:t>Gillissen, A., Haidl, P., Kohlhäufl, M., Kroegel, K., Voshaar, T., &amp; Gessner, C. (2016). The pharmacological treatment of chronic obstructive pulmonary disease. </w:t>
      </w:r>
      <w:r w:rsidRPr="00FD76E3">
        <w:rPr>
          <w:rFonts w:ascii="Times New Roman" w:hAnsi="Times New Roman" w:cs="Times New Roman"/>
          <w:i/>
          <w:iCs/>
          <w:color w:val="222222"/>
          <w:sz w:val="24"/>
          <w:szCs w:val="24"/>
          <w:shd w:val="clear" w:color="auto" w:fill="FFFFFF"/>
        </w:rPr>
        <w:t>DeutschesÄrzteblatt International</w:t>
      </w:r>
      <w:r w:rsidRPr="00FD76E3">
        <w:rPr>
          <w:rFonts w:ascii="Times New Roman" w:hAnsi="Times New Roman" w:cs="Times New Roman"/>
          <w:color w:val="222222"/>
          <w:sz w:val="24"/>
          <w:szCs w:val="24"/>
          <w:shd w:val="clear" w:color="auto" w:fill="FFFFFF"/>
        </w:rPr>
        <w:t>, </w:t>
      </w:r>
      <w:r w:rsidRPr="00FD76E3">
        <w:rPr>
          <w:rFonts w:ascii="Times New Roman" w:hAnsi="Times New Roman" w:cs="Times New Roman"/>
          <w:i/>
          <w:iCs/>
          <w:color w:val="222222"/>
          <w:sz w:val="24"/>
          <w:szCs w:val="24"/>
          <w:shd w:val="clear" w:color="auto" w:fill="FFFFFF"/>
        </w:rPr>
        <w:t>113</w:t>
      </w:r>
      <w:r w:rsidRPr="00FD76E3">
        <w:rPr>
          <w:rFonts w:ascii="Times New Roman" w:hAnsi="Times New Roman" w:cs="Times New Roman"/>
          <w:color w:val="222222"/>
          <w:sz w:val="24"/>
          <w:szCs w:val="24"/>
          <w:shd w:val="clear" w:color="auto" w:fill="FFFFFF"/>
        </w:rPr>
        <w:t>(18), 311.</w:t>
      </w:r>
    </w:p>
    <w:p w:rsidR="007F4B03" w:rsidRPr="00FD76E3" w:rsidRDefault="007F4B03" w:rsidP="007F4B03">
      <w:pPr>
        <w:spacing w:line="480" w:lineRule="auto"/>
        <w:ind w:left="720" w:hanging="720"/>
        <w:rPr>
          <w:rFonts w:ascii="Times New Roman" w:hAnsi="Times New Roman" w:cs="Times New Roman"/>
          <w:color w:val="222222"/>
          <w:sz w:val="24"/>
          <w:szCs w:val="24"/>
          <w:shd w:val="clear" w:color="auto" w:fill="FFFFFF"/>
        </w:rPr>
      </w:pPr>
      <w:r w:rsidRPr="00FD76E3">
        <w:rPr>
          <w:rFonts w:ascii="Times New Roman" w:hAnsi="Times New Roman" w:cs="Times New Roman"/>
          <w:color w:val="222222"/>
          <w:sz w:val="24"/>
          <w:szCs w:val="24"/>
          <w:shd w:val="clear" w:color="auto" w:fill="FFFFFF"/>
        </w:rPr>
        <w:t>Houben-Wilke, S., Augustin, I. M., Vercoulen, J. H., van Ranst, D., bij de Vaate, E., Wempe, J. B., ... &amp;Franssen, F. M. (2018). COPD stands for complex obstructive pulmonary disease. </w:t>
      </w:r>
      <w:r w:rsidRPr="00FD76E3">
        <w:rPr>
          <w:rFonts w:ascii="Times New Roman" w:hAnsi="Times New Roman" w:cs="Times New Roman"/>
          <w:i/>
          <w:iCs/>
          <w:color w:val="222222"/>
          <w:sz w:val="24"/>
          <w:szCs w:val="24"/>
          <w:shd w:val="clear" w:color="auto" w:fill="FFFFFF"/>
        </w:rPr>
        <w:t>European Respiratory Review</w:t>
      </w:r>
      <w:r w:rsidRPr="00FD76E3">
        <w:rPr>
          <w:rFonts w:ascii="Times New Roman" w:hAnsi="Times New Roman" w:cs="Times New Roman"/>
          <w:color w:val="222222"/>
          <w:sz w:val="24"/>
          <w:szCs w:val="24"/>
          <w:shd w:val="clear" w:color="auto" w:fill="FFFFFF"/>
        </w:rPr>
        <w:t>, </w:t>
      </w:r>
      <w:r w:rsidRPr="00FD76E3">
        <w:rPr>
          <w:rFonts w:ascii="Times New Roman" w:hAnsi="Times New Roman" w:cs="Times New Roman"/>
          <w:i/>
          <w:iCs/>
          <w:color w:val="222222"/>
          <w:sz w:val="24"/>
          <w:szCs w:val="24"/>
          <w:shd w:val="clear" w:color="auto" w:fill="FFFFFF"/>
        </w:rPr>
        <w:t>27</w:t>
      </w:r>
      <w:r w:rsidRPr="00FD76E3">
        <w:rPr>
          <w:rFonts w:ascii="Times New Roman" w:hAnsi="Times New Roman" w:cs="Times New Roman"/>
          <w:color w:val="222222"/>
          <w:sz w:val="24"/>
          <w:szCs w:val="24"/>
          <w:shd w:val="clear" w:color="auto" w:fill="FFFFFF"/>
        </w:rPr>
        <w:t>(148), 180027.</w:t>
      </w:r>
    </w:p>
    <w:p w:rsidR="007F4B03" w:rsidRPr="00FD76E3" w:rsidRDefault="007F4B03" w:rsidP="007F4B03">
      <w:pPr>
        <w:spacing w:line="480" w:lineRule="auto"/>
        <w:ind w:left="720" w:hanging="720"/>
        <w:rPr>
          <w:rFonts w:ascii="Times New Roman" w:eastAsia="Times New Roman" w:hAnsi="Times New Roman" w:cs="Times New Roman"/>
          <w:sz w:val="24"/>
          <w:szCs w:val="24"/>
        </w:rPr>
      </w:pPr>
      <w:r w:rsidRPr="00FD76E3">
        <w:rPr>
          <w:rFonts w:ascii="Times New Roman" w:hAnsi="Times New Roman" w:cs="Times New Roman"/>
          <w:color w:val="222222"/>
          <w:sz w:val="24"/>
          <w:szCs w:val="24"/>
          <w:shd w:val="clear" w:color="auto" w:fill="FFFFFF"/>
        </w:rPr>
        <w:t>Kalhan, R., &amp;Mutharasan, R. K. (2018). Reducing readmissions in patients with both heart failure and COPD. </w:t>
      </w:r>
      <w:r w:rsidRPr="00FD76E3">
        <w:rPr>
          <w:rFonts w:ascii="Times New Roman" w:hAnsi="Times New Roman" w:cs="Times New Roman"/>
          <w:i/>
          <w:iCs/>
          <w:color w:val="222222"/>
          <w:sz w:val="24"/>
          <w:szCs w:val="24"/>
          <w:shd w:val="clear" w:color="auto" w:fill="FFFFFF"/>
        </w:rPr>
        <w:t>Chest</w:t>
      </w:r>
      <w:r w:rsidRPr="00FD76E3">
        <w:rPr>
          <w:rFonts w:ascii="Times New Roman" w:hAnsi="Times New Roman" w:cs="Times New Roman"/>
          <w:color w:val="222222"/>
          <w:sz w:val="24"/>
          <w:szCs w:val="24"/>
          <w:shd w:val="clear" w:color="auto" w:fill="FFFFFF"/>
        </w:rPr>
        <w:t>, </w:t>
      </w:r>
      <w:r w:rsidRPr="00FD76E3">
        <w:rPr>
          <w:rFonts w:ascii="Times New Roman" w:hAnsi="Times New Roman" w:cs="Times New Roman"/>
          <w:i/>
          <w:iCs/>
          <w:color w:val="222222"/>
          <w:sz w:val="24"/>
          <w:szCs w:val="24"/>
          <w:shd w:val="clear" w:color="auto" w:fill="FFFFFF"/>
        </w:rPr>
        <w:t>154</w:t>
      </w:r>
      <w:r w:rsidRPr="00FD76E3">
        <w:rPr>
          <w:rFonts w:ascii="Times New Roman" w:hAnsi="Times New Roman" w:cs="Times New Roman"/>
          <w:color w:val="222222"/>
          <w:sz w:val="24"/>
          <w:szCs w:val="24"/>
          <w:shd w:val="clear" w:color="auto" w:fill="FFFFFF"/>
        </w:rPr>
        <w:t>(5), 1230-1238.</w:t>
      </w:r>
    </w:p>
    <w:p w:rsidR="007F4B03" w:rsidRPr="00FD76E3" w:rsidRDefault="007F4B03" w:rsidP="007F4B03">
      <w:pPr>
        <w:spacing w:line="480" w:lineRule="auto"/>
        <w:ind w:left="720" w:hanging="720"/>
        <w:rPr>
          <w:rFonts w:ascii="Times New Roman" w:hAnsi="Times New Roman" w:cs="Times New Roman"/>
          <w:i/>
          <w:color w:val="222222"/>
          <w:sz w:val="24"/>
          <w:szCs w:val="24"/>
          <w:shd w:val="clear" w:color="auto" w:fill="FFFFFF"/>
        </w:rPr>
      </w:pPr>
      <w:r w:rsidRPr="00FD76E3">
        <w:rPr>
          <w:rFonts w:ascii="Times New Roman" w:hAnsi="Times New Roman" w:cs="Times New Roman"/>
          <w:color w:val="222222"/>
          <w:sz w:val="24"/>
          <w:szCs w:val="24"/>
          <w:shd w:val="clear" w:color="auto" w:fill="FFFFFF"/>
        </w:rPr>
        <w:t>Kim, E. K. (2017). Pathophysiology of COPD. In </w:t>
      </w:r>
      <w:r w:rsidRPr="00FD76E3">
        <w:rPr>
          <w:rFonts w:ascii="Times New Roman" w:hAnsi="Times New Roman" w:cs="Times New Roman"/>
          <w:i/>
          <w:iCs/>
          <w:color w:val="222222"/>
          <w:sz w:val="24"/>
          <w:szCs w:val="24"/>
          <w:shd w:val="clear" w:color="auto" w:fill="FFFFFF"/>
        </w:rPr>
        <w:t>COPD</w:t>
      </w:r>
      <w:r w:rsidRPr="00FD76E3">
        <w:rPr>
          <w:rFonts w:ascii="Times New Roman" w:hAnsi="Times New Roman" w:cs="Times New Roman"/>
          <w:color w:val="222222"/>
          <w:sz w:val="24"/>
          <w:szCs w:val="24"/>
          <w:shd w:val="clear" w:color="auto" w:fill="FFFFFF"/>
        </w:rPr>
        <w:t xml:space="preserve"> (pp. 57-63). Springer, Berlin, </w:t>
      </w:r>
      <w:r w:rsidRPr="00FD76E3">
        <w:rPr>
          <w:rFonts w:ascii="Times New Roman" w:hAnsi="Times New Roman" w:cs="Times New Roman"/>
          <w:i/>
          <w:color w:val="222222"/>
          <w:sz w:val="24"/>
          <w:szCs w:val="24"/>
          <w:shd w:val="clear" w:color="auto" w:fill="FFFFFF"/>
        </w:rPr>
        <w:t>Heidelberg.</w:t>
      </w:r>
    </w:p>
    <w:p w:rsidR="007F4B03" w:rsidRPr="00FD76E3" w:rsidRDefault="007F4B03" w:rsidP="007F4B03">
      <w:pPr>
        <w:spacing w:line="480" w:lineRule="auto"/>
        <w:ind w:left="720" w:hanging="720"/>
        <w:rPr>
          <w:rFonts w:ascii="Times New Roman" w:hAnsi="Times New Roman" w:cs="Times New Roman"/>
          <w:color w:val="222222"/>
          <w:sz w:val="24"/>
          <w:szCs w:val="24"/>
          <w:shd w:val="clear" w:color="auto" w:fill="FFFFFF"/>
        </w:rPr>
      </w:pPr>
      <w:r w:rsidRPr="00FD76E3">
        <w:rPr>
          <w:rFonts w:ascii="Times New Roman" w:hAnsi="Times New Roman" w:cs="Times New Roman"/>
          <w:color w:val="222222"/>
          <w:sz w:val="24"/>
          <w:szCs w:val="24"/>
          <w:shd w:val="clear" w:color="auto" w:fill="FFFFFF"/>
        </w:rPr>
        <w:t>Solomen, S. (2019). Guidelines for the physiotherapy management of chronic obstructive pulmonary disease. </w:t>
      </w:r>
      <w:r w:rsidRPr="00FD76E3">
        <w:rPr>
          <w:rFonts w:ascii="Times New Roman" w:hAnsi="Times New Roman" w:cs="Times New Roman"/>
          <w:i/>
          <w:iCs/>
          <w:color w:val="222222"/>
          <w:sz w:val="24"/>
          <w:szCs w:val="24"/>
          <w:shd w:val="clear" w:color="auto" w:fill="FFFFFF"/>
        </w:rPr>
        <w:t>Physiotherapy-The Journal of Indian Association of Physiotherapists</w:t>
      </w:r>
      <w:r w:rsidRPr="00FD76E3">
        <w:rPr>
          <w:rFonts w:ascii="Times New Roman" w:hAnsi="Times New Roman" w:cs="Times New Roman"/>
          <w:color w:val="222222"/>
          <w:sz w:val="24"/>
          <w:szCs w:val="24"/>
          <w:shd w:val="clear" w:color="auto" w:fill="FFFFFF"/>
        </w:rPr>
        <w:t>, </w:t>
      </w:r>
      <w:r w:rsidRPr="00FD76E3">
        <w:rPr>
          <w:rFonts w:ascii="Times New Roman" w:hAnsi="Times New Roman" w:cs="Times New Roman"/>
          <w:i/>
          <w:iCs/>
          <w:color w:val="222222"/>
          <w:sz w:val="24"/>
          <w:szCs w:val="24"/>
          <w:shd w:val="clear" w:color="auto" w:fill="FFFFFF"/>
        </w:rPr>
        <w:t>13</w:t>
      </w:r>
      <w:r w:rsidRPr="00FD76E3">
        <w:rPr>
          <w:rFonts w:ascii="Times New Roman" w:hAnsi="Times New Roman" w:cs="Times New Roman"/>
          <w:color w:val="222222"/>
          <w:sz w:val="24"/>
          <w:szCs w:val="24"/>
          <w:shd w:val="clear" w:color="auto" w:fill="FFFFFF"/>
        </w:rPr>
        <w:t>(2), 66.</w:t>
      </w:r>
    </w:p>
    <w:p w:rsidR="00FD76E3" w:rsidRPr="00786F8E" w:rsidRDefault="00FD76E3" w:rsidP="007F4B03">
      <w:pPr>
        <w:spacing w:line="480" w:lineRule="auto"/>
      </w:pPr>
    </w:p>
    <w:sectPr w:rsidR="00FD76E3" w:rsidRPr="00786F8E" w:rsidSect="001B2E0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BCB" w:rsidRDefault="00F85BCB" w:rsidP="007F4B03">
      <w:pPr>
        <w:spacing w:after="0" w:line="240" w:lineRule="auto"/>
      </w:pPr>
      <w:r>
        <w:separator/>
      </w:r>
    </w:p>
  </w:endnote>
  <w:endnote w:type="continuationSeparator" w:id="1">
    <w:p w:rsidR="00F85BCB" w:rsidRDefault="00F85BCB" w:rsidP="007F4B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BCB" w:rsidRDefault="00F85BCB" w:rsidP="007F4B03">
      <w:pPr>
        <w:spacing w:after="0" w:line="240" w:lineRule="auto"/>
      </w:pPr>
      <w:r>
        <w:separator/>
      </w:r>
    </w:p>
  </w:footnote>
  <w:footnote w:type="continuationSeparator" w:id="1">
    <w:p w:rsidR="00F85BCB" w:rsidRDefault="00F85BCB" w:rsidP="007F4B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B03" w:rsidRPr="002A2D98" w:rsidRDefault="007F4B03">
    <w:pPr>
      <w:pStyle w:val="Header"/>
      <w:rPr>
        <w:rFonts w:ascii="Times New Roman" w:hAnsi="Times New Roman" w:cs="Times New Roman"/>
        <w:sz w:val="24"/>
        <w:szCs w:val="24"/>
      </w:rPr>
    </w:pPr>
    <w:r>
      <w:tab/>
    </w:r>
    <w:r>
      <w:tab/>
    </w:r>
    <w:r w:rsidR="00002305" w:rsidRPr="002A2D98">
      <w:rPr>
        <w:rFonts w:ascii="Times New Roman" w:hAnsi="Times New Roman" w:cs="Times New Roman"/>
        <w:sz w:val="24"/>
        <w:szCs w:val="24"/>
      </w:rPr>
      <w:fldChar w:fldCharType="begin"/>
    </w:r>
    <w:r w:rsidRPr="002A2D98">
      <w:rPr>
        <w:rFonts w:ascii="Times New Roman" w:hAnsi="Times New Roman" w:cs="Times New Roman"/>
        <w:sz w:val="24"/>
        <w:szCs w:val="24"/>
      </w:rPr>
      <w:instrText xml:space="preserve"> PAGE   \* MERGEFORMAT </w:instrText>
    </w:r>
    <w:r w:rsidR="00002305" w:rsidRPr="002A2D98">
      <w:rPr>
        <w:rFonts w:ascii="Times New Roman" w:hAnsi="Times New Roman" w:cs="Times New Roman"/>
        <w:sz w:val="24"/>
        <w:szCs w:val="24"/>
      </w:rPr>
      <w:fldChar w:fldCharType="separate"/>
    </w:r>
    <w:r w:rsidR="00206AE2">
      <w:rPr>
        <w:rFonts w:ascii="Times New Roman" w:hAnsi="Times New Roman" w:cs="Times New Roman"/>
        <w:noProof/>
        <w:sz w:val="24"/>
        <w:szCs w:val="24"/>
      </w:rPr>
      <w:t>1</w:t>
    </w:r>
    <w:r w:rsidR="00002305" w:rsidRPr="002A2D9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6E30"/>
    <w:rsid w:val="00002305"/>
    <w:rsid w:val="00021790"/>
    <w:rsid w:val="00021EA7"/>
    <w:rsid w:val="00025F6C"/>
    <w:rsid w:val="00037044"/>
    <w:rsid w:val="000C7A8C"/>
    <w:rsid w:val="0011682E"/>
    <w:rsid w:val="0015012F"/>
    <w:rsid w:val="001B2E09"/>
    <w:rsid w:val="001C2C71"/>
    <w:rsid w:val="001C340E"/>
    <w:rsid w:val="00206AE2"/>
    <w:rsid w:val="00220AC8"/>
    <w:rsid w:val="002866F3"/>
    <w:rsid w:val="00297518"/>
    <w:rsid w:val="002A2D98"/>
    <w:rsid w:val="003E27AC"/>
    <w:rsid w:val="003E2961"/>
    <w:rsid w:val="00415842"/>
    <w:rsid w:val="00421541"/>
    <w:rsid w:val="004A10FF"/>
    <w:rsid w:val="004F3597"/>
    <w:rsid w:val="005931AD"/>
    <w:rsid w:val="005A1C02"/>
    <w:rsid w:val="005E7C03"/>
    <w:rsid w:val="0060067F"/>
    <w:rsid w:val="00672BAC"/>
    <w:rsid w:val="006A79BB"/>
    <w:rsid w:val="006C22C1"/>
    <w:rsid w:val="00706D77"/>
    <w:rsid w:val="007124DE"/>
    <w:rsid w:val="00725C80"/>
    <w:rsid w:val="007271BE"/>
    <w:rsid w:val="00786F8E"/>
    <w:rsid w:val="007F4B03"/>
    <w:rsid w:val="0080698B"/>
    <w:rsid w:val="00816E30"/>
    <w:rsid w:val="00930BB8"/>
    <w:rsid w:val="00986BCC"/>
    <w:rsid w:val="00A96886"/>
    <w:rsid w:val="00B7375A"/>
    <w:rsid w:val="00CD68BA"/>
    <w:rsid w:val="00E11729"/>
    <w:rsid w:val="00E82567"/>
    <w:rsid w:val="00EF3C16"/>
    <w:rsid w:val="00F50938"/>
    <w:rsid w:val="00F85BCB"/>
    <w:rsid w:val="00FD76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E30"/>
    <w:pPr>
      <w:spacing w:after="200" w:line="276" w:lineRule="auto"/>
    </w:pPr>
    <w:rPr>
      <w:rFonts w:asciiTheme="minorHAnsi" w:hAnsiTheme="minorHAnsi" w:cstheme="minorBidi"/>
      <w:sz w:val="22"/>
    </w:rPr>
  </w:style>
  <w:style w:type="paragraph" w:styleId="Heading3">
    <w:name w:val="heading 3"/>
    <w:basedOn w:val="Normal"/>
    <w:link w:val="Heading3Char"/>
    <w:uiPriority w:val="9"/>
    <w:qFormat/>
    <w:rsid w:val="007124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124DE"/>
    <w:rPr>
      <w:rFonts w:eastAsia="Times New Roman"/>
      <w:b/>
      <w:bCs/>
      <w:sz w:val="27"/>
      <w:szCs w:val="27"/>
    </w:rPr>
  </w:style>
  <w:style w:type="paragraph" w:styleId="Header">
    <w:name w:val="header"/>
    <w:basedOn w:val="Normal"/>
    <w:link w:val="HeaderChar"/>
    <w:uiPriority w:val="99"/>
    <w:unhideWhenUsed/>
    <w:rsid w:val="007F4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B03"/>
    <w:rPr>
      <w:rFonts w:asciiTheme="minorHAnsi" w:hAnsiTheme="minorHAnsi" w:cstheme="minorBidi"/>
      <w:sz w:val="22"/>
    </w:rPr>
  </w:style>
  <w:style w:type="paragraph" w:styleId="Footer">
    <w:name w:val="footer"/>
    <w:basedOn w:val="Normal"/>
    <w:link w:val="FooterChar"/>
    <w:uiPriority w:val="99"/>
    <w:unhideWhenUsed/>
    <w:rsid w:val="007F4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B03"/>
    <w:rPr>
      <w:rFonts w:asciiTheme="minorHAnsi" w:hAnsiTheme="minorHAnsi" w:cstheme="minorBidi"/>
      <w:sz w:val="22"/>
    </w:rPr>
  </w:style>
</w:styles>
</file>

<file path=word/webSettings.xml><?xml version="1.0" encoding="utf-8"?>
<w:webSettings xmlns:r="http://schemas.openxmlformats.org/officeDocument/2006/relationships" xmlns:w="http://schemas.openxmlformats.org/wordprocessingml/2006/main">
  <w:divs>
    <w:div w:id="106256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1647</Words>
  <Characters>9391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2020-12-16T18:47:00Z</dcterms:created>
  <dcterms:modified xsi:type="dcterms:W3CDTF">2020-12-16T18:47:00Z</dcterms:modified>
</cp:coreProperties>
</file>